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6A" w:rsidRDefault="00D2566A">
      <w:pPr>
        <w:contextualSpacing/>
        <w:rPr>
          <w:sz w:val="24"/>
          <w:szCs w:val="24"/>
        </w:rPr>
      </w:pPr>
      <w:r>
        <w:t xml:space="preserve">                                                        </w:t>
      </w:r>
      <w:r w:rsidR="004A14AB">
        <w:t xml:space="preserve">                                  </w:t>
      </w:r>
      <w:r w:rsidR="007C7C76">
        <w:t xml:space="preserve">    </w:t>
      </w:r>
      <w:r w:rsidR="004A14AB">
        <w:t xml:space="preserve"> </w:t>
      </w:r>
      <w:r w:rsidR="0055480D">
        <w:t xml:space="preserve">     </w:t>
      </w:r>
      <w:r w:rsidR="004A14AB">
        <w:t xml:space="preserve">   </w:t>
      </w:r>
      <w:proofErr w:type="gramStart"/>
      <w:r w:rsidRPr="004A14AB">
        <w:rPr>
          <w:sz w:val="24"/>
          <w:szCs w:val="24"/>
        </w:rPr>
        <w:t>tervezett</w:t>
      </w:r>
      <w:proofErr w:type="gramEnd"/>
      <w:r w:rsidRPr="004A14AB">
        <w:rPr>
          <w:sz w:val="24"/>
          <w:szCs w:val="24"/>
        </w:rPr>
        <w:t xml:space="preserve"> szereposztás</w:t>
      </w:r>
      <w:r w:rsidR="0055480D">
        <w:rPr>
          <w:sz w:val="24"/>
          <w:szCs w:val="24"/>
        </w:rPr>
        <w:t xml:space="preserve"> 2020.02.16</w:t>
      </w:r>
      <w:r w:rsidR="004A14AB">
        <w:rPr>
          <w:sz w:val="24"/>
          <w:szCs w:val="24"/>
        </w:rPr>
        <w:t>.</w:t>
      </w:r>
    </w:p>
    <w:p w:rsidR="00085334" w:rsidRPr="00085334" w:rsidRDefault="00085334">
      <w:pPr>
        <w:contextualSpacing/>
        <w:rPr>
          <w:sz w:val="24"/>
          <w:szCs w:val="24"/>
        </w:rPr>
      </w:pPr>
    </w:p>
    <w:p w:rsidR="00D2566A" w:rsidRDefault="007C7C76">
      <w:pPr>
        <w:contextualSpacing/>
      </w:pPr>
      <w:proofErr w:type="gramStart"/>
      <w:r>
        <w:t>ELŐKÉSZÜLETBEN !</w:t>
      </w:r>
      <w:proofErr w:type="gramEnd"/>
    </w:p>
    <w:p w:rsidR="00D2566A" w:rsidRDefault="00EF0C54" w:rsidP="00EF0C54">
      <w:pPr>
        <w:contextualSpacing/>
        <w:jc w:val="center"/>
      </w:pPr>
      <w:r>
        <w:t>Grand Hotel</w:t>
      </w:r>
    </w:p>
    <w:p w:rsidR="004A14AB" w:rsidRDefault="004A14AB">
      <w:pPr>
        <w:contextualSpacing/>
      </w:pPr>
      <w:r>
        <w:t xml:space="preserve">                                                                </w:t>
      </w:r>
      <w:r w:rsidR="0000269C">
        <w:t xml:space="preserve">    </w:t>
      </w:r>
      <w:r w:rsidR="00EF0C54">
        <w:t xml:space="preserve"> </w:t>
      </w:r>
      <w:r w:rsidR="00BF22A0">
        <w:t xml:space="preserve"> </w:t>
      </w:r>
      <w:r w:rsidR="00EF0C54">
        <w:t xml:space="preserve"> </w:t>
      </w:r>
      <w:r w:rsidR="0000269C">
        <w:t>A</w:t>
      </w:r>
      <w:r>
        <w:t xml:space="preserve"> musical </w:t>
      </w:r>
    </w:p>
    <w:p w:rsidR="00EF0C54" w:rsidRDefault="00EF0C54">
      <w:pPr>
        <w:contextualSpacing/>
      </w:pPr>
      <w:r>
        <w:t xml:space="preserve">                                      </w:t>
      </w:r>
      <w:r w:rsidR="004C7E5A">
        <w:t xml:space="preserve">               </w:t>
      </w:r>
    </w:p>
    <w:p w:rsidR="004C7E5A" w:rsidRDefault="004C7E5A">
      <w:pPr>
        <w:contextualSpacing/>
      </w:pPr>
    </w:p>
    <w:p w:rsidR="00EF0C54" w:rsidRDefault="00EF0C54">
      <w:pPr>
        <w:contextualSpacing/>
      </w:pPr>
      <w:proofErr w:type="spellStart"/>
      <w:r>
        <w:t>Vicki</w:t>
      </w:r>
      <w:proofErr w:type="spellEnd"/>
      <w:r>
        <w:t xml:space="preserve"> </w:t>
      </w:r>
      <w:proofErr w:type="spellStart"/>
      <w:r>
        <w:t>Baum</w:t>
      </w:r>
      <w:proofErr w:type="spellEnd"/>
      <w:r>
        <w:t xml:space="preserve"> Emberek a Hotelből c. regénye alapján írta Luther Davis</w:t>
      </w:r>
    </w:p>
    <w:p w:rsidR="00EF0C54" w:rsidRDefault="00EF0C54">
      <w:pPr>
        <w:contextualSpacing/>
      </w:pPr>
      <w:r>
        <w:t xml:space="preserve">Zene és dalszöveg Robert Wright és George </w:t>
      </w:r>
      <w:proofErr w:type="spellStart"/>
      <w:r>
        <w:t>Forrest</w:t>
      </w:r>
      <w:proofErr w:type="spellEnd"/>
      <w:r w:rsidR="00FE621A">
        <w:t xml:space="preserve"> (Broadway bemutató 1989)</w:t>
      </w:r>
    </w:p>
    <w:p w:rsidR="00EF0C54" w:rsidRDefault="00EF0C54">
      <w:pPr>
        <w:contextualSpacing/>
      </w:pPr>
      <w:r>
        <w:t xml:space="preserve">Magyar </w:t>
      </w:r>
      <w:proofErr w:type="gramStart"/>
      <w:r>
        <w:t>szöveg  Zsadon</w:t>
      </w:r>
      <w:proofErr w:type="gramEnd"/>
      <w:r>
        <w:t xml:space="preserve"> Andrea</w:t>
      </w:r>
    </w:p>
    <w:p w:rsidR="00085334" w:rsidRDefault="00EF0C54">
      <w:pPr>
        <w:contextualSpacing/>
      </w:pPr>
      <w:proofErr w:type="gramStart"/>
      <w:r>
        <w:t xml:space="preserve">Dalszövegek  </w:t>
      </w:r>
      <w:r w:rsidR="004C7E5A">
        <w:t xml:space="preserve">    Galambos</w:t>
      </w:r>
      <w:proofErr w:type="gramEnd"/>
      <w:r w:rsidR="004C7E5A">
        <w:t xml:space="preserve"> Attila</w:t>
      </w:r>
    </w:p>
    <w:p w:rsidR="00EF0C54" w:rsidRDefault="00EF0C54">
      <w:pPr>
        <w:contextualSpacing/>
      </w:pPr>
      <w:r>
        <w:t xml:space="preserve">    </w:t>
      </w:r>
    </w:p>
    <w:p w:rsidR="004A14AB" w:rsidRDefault="004A14AB">
      <w:pPr>
        <w:contextualSpacing/>
      </w:pPr>
    </w:p>
    <w:p w:rsidR="004A14AB" w:rsidRDefault="004C7E5A">
      <w:pPr>
        <w:contextualSpacing/>
      </w:pPr>
      <w:r>
        <w:t>Z</w:t>
      </w:r>
      <w:r w:rsidR="003F4BC3">
        <w:t xml:space="preserve">enei </w:t>
      </w:r>
      <w:proofErr w:type="gramStart"/>
      <w:r w:rsidR="003F4BC3">
        <w:t xml:space="preserve">vezető </w:t>
      </w:r>
      <w:r w:rsidR="004A14AB">
        <w:t xml:space="preserve"> </w:t>
      </w:r>
      <w:r w:rsidR="003F4BC3">
        <w:t xml:space="preserve"> </w:t>
      </w:r>
      <w:r w:rsidR="004A14AB">
        <w:t>Tassonyi</w:t>
      </w:r>
      <w:proofErr w:type="gramEnd"/>
      <w:r w:rsidR="004A14AB">
        <w:t xml:space="preserve"> Zsolt</w:t>
      </w:r>
    </w:p>
    <w:p w:rsidR="004A14AB" w:rsidRDefault="004A14AB">
      <w:pPr>
        <w:contextualSpacing/>
      </w:pPr>
      <w:proofErr w:type="gramStart"/>
      <w:r>
        <w:t>Rendező</w:t>
      </w:r>
      <w:r w:rsidR="004C7E5A">
        <w:t xml:space="preserve">         Zsadon</w:t>
      </w:r>
      <w:proofErr w:type="gramEnd"/>
      <w:r w:rsidR="004C7E5A">
        <w:t xml:space="preserve"> Andrea</w:t>
      </w:r>
    </w:p>
    <w:p w:rsidR="003F4BC3" w:rsidRDefault="003F4BC3">
      <w:pPr>
        <w:contextualSpacing/>
      </w:pPr>
      <w:r>
        <w:t xml:space="preserve">Díszlet         </w:t>
      </w:r>
      <w:r w:rsidR="004C7E5A">
        <w:t xml:space="preserve">  </w:t>
      </w:r>
      <w:r w:rsidR="00D916EC">
        <w:t xml:space="preserve"> ………………</w:t>
      </w:r>
    </w:p>
    <w:p w:rsidR="003F4BC3" w:rsidRDefault="003F4BC3">
      <w:pPr>
        <w:contextualSpacing/>
      </w:pPr>
      <w:proofErr w:type="gramStart"/>
      <w:r>
        <w:t xml:space="preserve">Jelmez           </w:t>
      </w:r>
      <w:r w:rsidR="004C7E5A">
        <w:t xml:space="preserve"> Tóth</w:t>
      </w:r>
      <w:proofErr w:type="gramEnd"/>
      <w:r w:rsidR="004C7E5A">
        <w:t xml:space="preserve"> Barna</w:t>
      </w:r>
    </w:p>
    <w:p w:rsidR="003F4BC3" w:rsidRDefault="004C7E5A">
      <w:pPr>
        <w:contextualSpacing/>
      </w:pPr>
      <w:proofErr w:type="gramStart"/>
      <w:r>
        <w:t>Koreográfia    Sebestyén</w:t>
      </w:r>
      <w:proofErr w:type="gramEnd"/>
      <w:r>
        <w:t xml:space="preserve"> Csaba</w:t>
      </w:r>
    </w:p>
    <w:p w:rsidR="003F4BC3" w:rsidRDefault="003F4BC3">
      <w:pPr>
        <w:contextualSpacing/>
      </w:pPr>
    </w:p>
    <w:p w:rsidR="003F4BC3" w:rsidRDefault="003F4BC3">
      <w:pPr>
        <w:contextualSpacing/>
      </w:pPr>
    </w:p>
    <w:p w:rsidR="003F4BC3" w:rsidRDefault="003F4BC3">
      <w:pPr>
        <w:contextualSpacing/>
      </w:pPr>
    </w:p>
    <w:p w:rsidR="003F4BC3" w:rsidRDefault="003F4BC3">
      <w:pPr>
        <w:contextualSpacing/>
        <w:rPr>
          <w:u w:val="single"/>
        </w:rPr>
      </w:pPr>
      <w:r w:rsidRPr="003F4BC3">
        <w:rPr>
          <w:u w:val="single"/>
        </w:rPr>
        <w:t>Szereplők</w:t>
      </w:r>
    </w:p>
    <w:p w:rsidR="003F4BC3" w:rsidRDefault="003F4BC3">
      <w:pPr>
        <w:contextualSpacing/>
      </w:pPr>
      <w:proofErr w:type="spellStart"/>
      <w:r w:rsidRPr="003F4BC3">
        <w:t>Elisaweta</w:t>
      </w:r>
      <w:proofErr w:type="spellEnd"/>
      <w:r w:rsidRPr="003F4BC3">
        <w:t xml:space="preserve"> </w:t>
      </w:r>
      <w:proofErr w:type="spellStart"/>
      <w:r w:rsidRPr="003F4BC3">
        <w:t>Gruschinszkaja</w:t>
      </w:r>
      <w:proofErr w:type="spellEnd"/>
      <w:r w:rsidR="00E30652">
        <w:t>, an</w:t>
      </w:r>
      <w:r w:rsidR="004C7E5A">
        <w:t xml:space="preserve">no ünnepelt </w:t>
      </w:r>
      <w:proofErr w:type="gramStart"/>
      <w:r w:rsidR="004C7E5A">
        <w:t>prímabalerina       Vásári</w:t>
      </w:r>
      <w:proofErr w:type="gramEnd"/>
      <w:r w:rsidR="004C7E5A">
        <w:t xml:space="preserve">  Mónika</w:t>
      </w:r>
    </w:p>
    <w:p w:rsidR="003F4BC3" w:rsidRDefault="003F4BC3">
      <w:pPr>
        <w:contextualSpacing/>
      </w:pPr>
      <w:proofErr w:type="spellStart"/>
      <w:r>
        <w:t>Baron</w:t>
      </w:r>
      <w:proofErr w:type="spellEnd"/>
      <w:r>
        <w:t xml:space="preserve"> Felix von </w:t>
      </w:r>
      <w:proofErr w:type="spellStart"/>
      <w:r>
        <w:t>Gaigern</w:t>
      </w:r>
      <w:proofErr w:type="spellEnd"/>
      <w:r>
        <w:t xml:space="preserve">, </w:t>
      </w:r>
      <w:proofErr w:type="gramStart"/>
      <w:r>
        <w:t xml:space="preserve">életművész                                     </w:t>
      </w:r>
      <w:r w:rsidR="003E6577">
        <w:t>Domoszlai</w:t>
      </w:r>
      <w:proofErr w:type="gramEnd"/>
      <w:r w:rsidR="003E6577">
        <w:t xml:space="preserve"> Sándor</w:t>
      </w:r>
    </w:p>
    <w:p w:rsidR="003F4BC3" w:rsidRDefault="003F4BC3">
      <w:pPr>
        <w:contextualSpacing/>
      </w:pPr>
      <w:r>
        <w:t xml:space="preserve">Otto </w:t>
      </w:r>
      <w:proofErr w:type="spellStart"/>
      <w:r>
        <w:t>Kringelein</w:t>
      </w:r>
      <w:proofErr w:type="spellEnd"/>
      <w:r>
        <w:t xml:space="preserve">, </w:t>
      </w:r>
      <w:r w:rsidR="00E30652">
        <w:t xml:space="preserve">tüdőbeteg </w:t>
      </w:r>
      <w:proofErr w:type="gramStart"/>
      <w:r>
        <w:t xml:space="preserve">könyvelő                        </w:t>
      </w:r>
      <w:r w:rsidR="00E30652">
        <w:t xml:space="preserve">             </w:t>
      </w:r>
      <w:r w:rsidR="003E6577">
        <w:t xml:space="preserve"> Dénes</w:t>
      </w:r>
      <w:proofErr w:type="gramEnd"/>
      <w:r w:rsidR="003E6577">
        <w:t xml:space="preserve"> Viktor</w:t>
      </w:r>
    </w:p>
    <w:p w:rsidR="003F4BC3" w:rsidRPr="0000269C" w:rsidRDefault="003F4BC3">
      <w:pPr>
        <w:contextualSpacing/>
        <w:rPr>
          <w:i/>
        </w:rPr>
      </w:pPr>
      <w:proofErr w:type="spellStart"/>
      <w:r>
        <w:t>Generaldirektor</w:t>
      </w:r>
      <w:proofErr w:type="spellEnd"/>
      <w:r>
        <w:t xml:space="preserve"> </w:t>
      </w:r>
      <w:proofErr w:type="spellStart"/>
      <w:r>
        <w:t>Preysing</w:t>
      </w:r>
      <w:proofErr w:type="spellEnd"/>
      <w:r>
        <w:t xml:space="preserve">, </w:t>
      </w:r>
      <w:proofErr w:type="gramStart"/>
      <w:r>
        <w:t>bankár                                            Miller</w:t>
      </w:r>
      <w:proofErr w:type="gramEnd"/>
      <w:r>
        <w:t xml:space="preserve"> Zoltán</w:t>
      </w:r>
      <w:r w:rsidR="0000269C">
        <w:t xml:space="preserve">   </w:t>
      </w:r>
      <w:r w:rsidR="0000269C">
        <w:rPr>
          <w:i/>
        </w:rPr>
        <w:t>(</w:t>
      </w:r>
      <w:proofErr w:type="spellStart"/>
      <w:r w:rsidR="0000269C">
        <w:rPr>
          <w:i/>
        </w:rPr>
        <w:t>EMe</w:t>
      </w:r>
      <w:r w:rsidR="0000269C" w:rsidRPr="0000269C">
        <w:rPr>
          <w:i/>
        </w:rPr>
        <w:t>rTon-díjas</w:t>
      </w:r>
      <w:proofErr w:type="spellEnd"/>
      <w:r w:rsidR="0000269C" w:rsidRPr="0000269C">
        <w:rPr>
          <w:i/>
        </w:rPr>
        <w:t>)</w:t>
      </w:r>
    </w:p>
    <w:p w:rsidR="0000269C" w:rsidRDefault="003F4BC3">
      <w:pPr>
        <w:contextualSpacing/>
      </w:pPr>
      <w:proofErr w:type="spellStart"/>
      <w:r>
        <w:t>Oberts</w:t>
      </w:r>
      <w:proofErr w:type="spellEnd"/>
      <w:r>
        <w:t xml:space="preserve"> Dr. </w:t>
      </w:r>
      <w:proofErr w:type="spellStart"/>
      <w:r>
        <w:t>Ottenschlag</w:t>
      </w:r>
      <w:proofErr w:type="spellEnd"/>
      <w:r>
        <w:t xml:space="preserve">, </w:t>
      </w:r>
      <w:r w:rsidR="005C031D">
        <w:t xml:space="preserve">nyugalmazott orvos </w:t>
      </w:r>
      <w:proofErr w:type="gramStart"/>
      <w:r w:rsidR="005C031D">
        <w:t xml:space="preserve">ezredes             </w:t>
      </w:r>
      <w:proofErr w:type="spellStart"/>
      <w:r>
        <w:t>Trokán</w:t>
      </w:r>
      <w:proofErr w:type="spellEnd"/>
      <w:proofErr w:type="gramEnd"/>
      <w:r>
        <w:t xml:space="preserve"> Péter</w:t>
      </w:r>
      <w:r w:rsidR="0000269C">
        <w:t xml:space="preserve"> </w:t>
      </w:r>
    </w:p>
    <w:p w:rsidR="003F4BC3" w:rsidRPr="0000269C" w:rsidRDefault="0000269C">
      <w:pPr>
        <w:contextualSpacing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Pr="0000269C">
        <w:rPr>
          <w:i/>
        </w:rPr>
        <w:t>(Jászai-díjas, érdemes</w:t>
      </w:r>
      <w:r>
        <w:rPr>
          <w:i/>
        </w:rPr>
        <w:t xml:space="preserve"> művész)</w:t>
      </w:r>
    </w:p>
    <w:p w:rsidR="005C031D" w:rsidRPr="0000269C" w:rsidRDefault="005C031D">
      <w:pPr>
        <w:contextualSpacing/>
        <w:rPr>
          <w:i/>
        </w:rPr>
      </w:pPr>
      <w:proofErr w:type="spellStart"/>
      <w:r>
        <w:t>Raffaela</w:t>
      </w:r>
      <w:proofErr w:type="spellEnd"/>
      <w:r>
        <w:t xml:space="preserve"> </w:t>
      </w:r>
      <w:proofErr w:type="spellStart"/>
      <w:r>
        <w:t>Ottanio</w:t>
      </w:r>
      <w:proofErr w:type="spellEnd"/>
      <w:r>
        <w:t xml:space="preserve">, a balerina komornája        </w:t>
      </w:r>
      <w:r w:rsidR="00AB52E9">
        <w:t xml:space="preserve">                           Zsadon </w:t>
      </w:r>
      <w:proofErr w:type="gramStart"/>
      <w:r>
        <w:t>Andrea</w:t>
      </w:r>
      <w:r w:rsidR="0000269C">
        <w:t xml:space="preserve">  </w:t>
      </w:r>
      <w:r w:rsidR="0000269C" w:rsidRPr="0000269C">
        <w:rPr>
          <w:i/>
        </w:rPr>
        <w:t>(</w:t>
      </w:r>
      <w:proofErr w:type="gramEnd"/>
      <w:r w:rsidR="0000269C" w:rsidRPr="0000269C">
        <w:rPr>
          <w:i/>
        </w:rPr>
        <w:t>Jászai-díjas)</w:t>
      </w:r>
    </w:p>
    <w:p w:rsidR="005C031D" w:rsidRDefault="005C031D">
      <w:pPr>
        <w:contextualSpacing/>
      </w:pPr>
      <w:proofErr w:type="spellStart"/>
      <w:r>
        <w:t>Frieda</w:t>
      </w:r>
      <w:proofErr w:type="spellEnd"/>
      <w:r>
        <w:t xml:space="preserve"> „</w:t>
      </w:r>
      <w:proofErr w:type="spellStart"/>
      <w:r>
        <w:t>Flämmchen</w:t>
      </w:r>
      <w:proofErr w:type="spellEnd"/>
      <w:r>
        <w:t xml:space="preserve">” </w:t>
      </w:r>
      <w:proofErr w:type="spellStart"/>
      <w:r>
        <w:t>Flamm</w:t>
      </w:r>
      <w:proofErr w:type="spellEnd"/>
      <w:r>
        <w:t xml:space="preserve">, </w:t>
      </w:r>
    </w:p>
    <w:p w:rsidR="005C031D" w:rsidRDefault="00E30652">
      <w:pPr>
        <w:contextualSpacing/>
      </w:pPr>
      <w:r>
        <w:t xml:space="preserve">             Hollywoodi </w:t>
      </w:r>
      <w:r w:rsidR="005C031D">
        <w:t xml:space="preserve">karrierre vágyó </w:t>
      </w:r>
      <w:proofErr w:type="gramStart"/>
      <w:r w:rsidR="005C031D">
        <w:t xml:space="preserve">gépírókisasszony </w:t>
      </w:r>
      <w:r>
        <w:t xml:space="preserve">          </w:t>
      </w:r>
      <w:r w:rsidR="00D37EA4">
        <w:t>Görgényi</w:t>
      </w:r>
      <w:proofErr w:type="gramEnd"/>
      <w:r w:rsidR="00D37EA4">
        <w:t xml:space="preserve"> Fruzsina</w:t>
      </w:r>
    </w:p>
    <w:p w:rsidR="00D37EA4" w:rsidRDefault="003C7903">
      <w:pPr>
        <w:contextualSpacing/>
      </w:pPr>
      <w:r>
        <w:t>Bárfiú 1.</w:t>
      </w:r>
      <w:r w:rsidR="00FE621A">
        <w:t xml:space="preserve">                                                                                   ……………</w:t>
      </w:r>
      <w:r w:rsidR="007C7C76">
        <w:t xml:space="preserve"> </w:t>
      </w:r>
    </w:p>
    <w:p w:rsidR="003C7903" w:rsidRDefault="003C7903">
      <w:pPr>
        <w:contextualSpacing/>
      </w:pPr>
      <w:r>
        <w:t>Bárfiú 2.</w:t>
      </w:r>
      <w:r w:rsidR="00FE621A">
        <w:t xml:space="preserve">                                                          </w:t>
      </w:r>
      <w:r w:rsidR="003E6577">
        <w:t xml:space="preserve">            </w:t>
      </w:r>
      <w:r w:rsidR="007C7C76">
        <w:t xml:space="preserve">             ……………</w:t>
      </w:r>
    </w:p>
    <w:p w:rsidR="003C7903" w:rsidRDefault="003C7903">
      <w:pPr>
        <w:contextualSpacing/>
      </w:pPr>
      <w:r>
        <w:t xml:space="preserve">Erik, </w:t>
      </w:r>
      <w:proofErr w:type="gramStart"/>
      <w:r>
        <w:t xml:space="preserve">portás                                                         </w:t>
      </w:r>
      <w:r w:rsidR="004C7E5A">
        <w:t xml:space="preserve">                     Tassonyi</w:t>
      </w:r>
      <w:proofErr w:type="gramEnd"/>
      <w:r w:rsidR="004C7E5A">
        <w:t xml:space="preserve"> Balázs</w:t>
      </w:r>
    </w:p>
    <w:p w:rsidR="003C7903" w:rsidRDefault="00FE621A">
      <w:pPr>
        <w:contextualSpacing/>
      </w:pPr>
      <w:proofErr w:type="spellStart"/>
      <w:r>
        <w:t>Rohna</w:t>
      </w:r>
      <w:proofErr w:type="spellEnd"/>
      <w:r>
        <w:t xml:space="preserve">, </w:t>
      </w:r>
      <w:proofErr w:type="gramStart"/>
      <w:r>
        <w:t>recepció</w:t>
      </w:r>
      <w:r w:rsidR="003C7903">
        <w:t xml:space="preserve">vezető                           </w:t>
      </w:r>
      <w:r w:rsidR="004C7E5A">
        <w:t xml:space="preserve">                               </w:t>
      </w:r>
      <w:r w:rsidR="007C7C76">
        <w:t xml:space="preserve">   …</w:t>
      </w:r>
      <w:proofErr w:type="gramEnd"/>
      <w:r w:rsidR="007C7C76">
        <w:t>…………….</w:t>
      </w:r>
    </w:p>
    <w:p w:rsidR="003C7903" w:rsidRDefault="00FE621A">
      <w:pPr>
        <w:contextualSpacing/>
      </w:pPr>
      <w:proofErr w:type="spellStart"/>
      <w:r>
        <w:t>Zinnowitz</w:t>
      </w:r>
      <w:proofErr w:type="spellEnd"/>
      <w:r>
        <w:t>, az</w:t>
      </w:r>
      <w:r w:rsidR="003C7903">
        <w:t xml:space="preserve"> </w:t>
      </w:r>
      <w:proofErr w:type="gramStart"/>
      <w:r w:rsidR="003C7903">
        <w:t>ügyvéd</w:t>
      </w:r>
      <w:r w:rsidR="0067147F">
        <w:t xml:space="preserve">                                                           </w:t>
      </w:r>
      <w:r>
        <w:t xml:space="preserve">   </w:t>
      </w:r>
      <w:r w:rsidR="007C7C76">
        <w:t xml:space="preserve"> …</w:t>
      </w:r>
      <w:proofErr w:type="gramEnd"/>
      <w:r w:rsidR="007C7C76">
        <w:t>……………</w:t>
      </w:r>
    </w:p>
    <w:p w:rsidR="003C7903" w:rsidRPr="0000269C" w:rsidRDefault="003C7903" w:rsidP="0000269C">
      <w:pPr>
        <w:tabs>
          <w:tab w:val="left" w:pos="8910"/>
        </w:tabs>
        <w:contextualSpacing/>
        <w:rPr>
          <w:i/>
        </w:rPr>
      </w:pPr>
      <w:r>
        <w:t xml:space="preserve">Sándor, színházi </w:t>
      </w:r>
      <w:proofErr w:type="gramStart"/>
      <w:r>
        <w:t>impresszárió</w:t>
      </w:r>
      <w:r w:rsidR="0067147F">
        <w:t xml:space="preserve">                                                </w:t>
      </w:r>
      <w:r w:rsidR="00FE621A">
        <w:t xml:space="preserve"> </w:t>
      </w:r>
      <w:r w:rsidR="0000269C">
        <w:t>Szolnoki</w:t>
      </w:r>
      <w:proofErr w:type="gramEnd"/>
      <w:r w:rsidR="0000269C">
        <w:t xml:space="preserve"> Tibor  </w:t>
      </w:r>
      <w:r w:rsidR="0000269C" w:rsidRPr="0000269C">
        <w:rPr>
          <w:i/>
        </w:rPr>
        <w:t>(Jászai-díjas)</w:t>
      </w:r>
    </w:p>
    <w:p w:rsidR="003C7903" w:rsidRDefault="003C7903">
      <w:pPr>
        <w:contextualSpacing/>
      </w:pPr>
      <w:proofErr w:type="spellStart"/>
      <w:r>
        <w:t>Witt</w:t>
      </w:r>
      <w:proofErr w:type="spellEnd"/>
      <w:r>
        <w:t xml:space="preserve">, </w:t>
      </w:r>
      <w:proofErr w:type="spellStart"/>
      <w:proofErr w:type="gramStart"/>
      <w:r>
        <w:t>Balettmenedzser</w:t>
      </w:r>
      <w:proofErr w:type="spellEnd"/>
      <w:r w:rsidR="0067147F">
        <w:t xml:space="preserve">                                                            </w:t>
      </w:r>
      <w:r w:rsidR="00FE621A">
        <w:t xml:space="preserve"> </w:t>
      </w:r>
      <w:r w:rsidR="004C7E5A">
        <w:t>Lukácsi</w:t>
      </w:r>
      <w:proofErr w:type="gramEnd"/>
      <w:r w:rsidR="004C7E5A">
        <w:t xml:space="preserve"> József</w:t>
      </w:r>
    </w:p>
    <w:p w:rsidR="003C7903" w:rsidRDefault="003C7903">
      <w:pPr>
        <w:contextualSpacing/>
      </w:pPr>
      <w:r>
        <w:t>Sofőr/</w:t>
      </w:r>
      <w:proofErr w:type="gramStart"/>
      <w:r>
        <w:t xml:space="preserve">Nyomozó                                               </w:t>
      </w:r>
      <w:r w:rsidR="0067147F">
        <w:t xml:space="preserve">                       </w:t>
      </w:r>
      <w:r w:rsidR="00FE621A">
        <w:t xml:space="preserve"> </w:t>
      </w:r>
      <w:r w:rsidR="007C7C76">
        <w:t>…</w:t>
      </w:r>
      <w:proofErr w:type="gramEnd"/>
      <w:r w:rsidR="007C7C76">
        <w:t>……………</w:t>
      </w:r>
    </w:p>
    <w:p w:rsidR="003C7903" w:rsidRDefault="003C7903">
      <w:pPr>
        <w:contextualSpacing/>
      </w:pPr>
      <w:r>
        <w:t xml:space="preserve">Telefonos </w:t>
      </w:r>
      <w:proofErr w:type="gramStart"/>
      <w:r>
        <w:t>kisas</w:t>
      </w:r>
      <w:r w:rsidR="00085334">
        <w:t>s</w:t>
      </w:r>
      <w:r>
        <w:t>zonyok</w:t>
      </w:r>
      <w:r w:rsidR="007C7C76">
        <w:t xml:space="preserve">                                                           …</w:t>
      </w:r>
      <w:proofErr w:type="gramEnd"/>
      <w:r w:rsidR="007C7C76">
        <w:t>……………</w:t>
      </w:r>
    </w:p>
    <w:p w:rsidR="003C7903" w:rsidRDefault="003C7903">
      <w:pPr>
        <w:contextualSpacing/>
      </w:pPr>
      <w:proofErr w:type="spellStart"/>
      <w:r>
        <w:t>Pagen</w:t>
      </w:r>
      <w:proofErr w:type="spellEnd"/>
      <w:r w:rsidR="00085334">
        <w:t xml:space="preserve">, </w:t>
      </w:r>
      <w:proofErr w:type="gramStart"/>
      <w:r w:rsidR="00085334">
        <w:t>hordárok</w:t>
      </w:r>
      <w:r w:rsidR="0067147F">
        <w:t xml:space="preserve">                 </w:t>
      </w:r>
      <w:r w:rsidR="007C7C76">
        <w:t xml:space="preserve">                                                      …</w:t>
      </w:r>
      <w:proofErr w:type="gramEnd"/>
      <w:r w:rsidR="007C7C76">
        <w:t>……………</w:t>
      </w:r>
    </w:p>
    <w:p w:rsidR="00085334" w:rsidRDefault="00085334">
      <w:pPr>
        <w:contextualSpacing/>
      </w:pPr>
    </w:p>
    <w:p w:rsidR="00085334" w:rsidRDefault="00085334">
      <w:pPr>
        <w:contextualSpacing/>
      </w:pPr>
      <w:r>
        <w:t xml:space="preserve">                            </w:t>
      </w:r>
      <w:r w:rsidR="00FE621A">
        <w:t xml:space="preserve">          </w:t>
      </w:r>
      <w:r>
        <w:t xml:space="preserve">  Játszódik az 1920-as évek végén, Berlinben</w:t>
      </w:r>
    </w:p>
    <w:p w:rsidR="00085334" w:rsidRDefault="00085334">
      <w:pPr>
        <w:contextualSpacing/>
      </w:pPr>
      <w:r>
        <w:t xml:space="preserve">                              </w:t>
      </w:r>
      <w:r w:rsidR="00FE621A">
        <w:t xml:space="preserve">          </w:t>
      </w:r>
      <w:r>
        <w:t xml:space="preserve">    Műsoridő 1 óra 50 perc, szünet nélkül</w:t>
      </w:r>
    </w:p>
    <w:p w:rsidR="00085334" w:rsidRDefault="00085334">
      <w:pPr>
        <w:contextualSpacing/>
      </w:pPr>
    </w:p>
    <w:p w:rsidR="00085334" w:rsidRDefault="00085334">
      <w:pPr>
        <w:contextualSpacing/>
      </w:pPr>
      <w:r>
        <w:t xml:space="preserve">                                               </w:t>
      </w:r>
      <w:r w:rsidR="00FE621A">
        <w:t xml:space="preserve">      </w:t>
      </w:r>
      <w:r w:rsidR="0000269C">
        <w:t xml:space="preserve">  </w:t>
      </w:r>
      <w:r>
        <w:t>ZSADONS produkció</w:t>
      </w:r>
    </w:p>
    <w:p w:rsidR="007C7C76" w:rsidRDefault="007C7C76">
      <w:pPr>
        <w:contextualSpacing/>
      </w:pPr>
    </w:p>
    <w:p w:rsidR="007C7C76" w:rsidRDefault="007C7C76">
      <w:pPr>
        <w:contextualSpacing/>
      </w:pPr>
      <w:r>
        <w:t>Tervezett bemutató 2022. Tavasz, Sopron Petőfi Színház</w:t>
      </w:r>
    </w:p>
    <w:p w:rsidR="00FE621A" w:rsidRDefault="00FE621A">
      <w:pPr>
        <w:contextualSpacing/>
      </w:pPr>
    </w:p>
    <w:p w:rsidR="004C7E5A" w:rsidRDefault="004C7E5A">
      <w:pPr>
        <w:contextualSpacing/>
      </w:pPr>
    </w:p>
    <w:p w:rsidR="00D2566A" w:rsidRDefault="003C7903">
      <w:pPr>
        <w:contextualSpacing/>
      </w:pPr>
      <w:r>
        <w:t xml:space="preserve">         </w:t>
      </w:r>
      <w:r w:rsidR="003F4BC3">
        <w:t xml:space="preserve">       </w:t>
      </w:r>
    </w:p>
    <w:sectPr w:rsidR="00D2566A" w:rsidSect="0000269C">
      <w:pgSz w:w="11906" w:h="16838"/>
      <w:pgMar w:top="426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2566A"/>
    <w:rsid w:val="0000269C"/>
    <w:rsid w:val="00085334"/>
    <w:rsid w:val="00365F68"/>
    <w:rsid w:val="00393AEE"/>
    <w:rsid w:val="003C7903"/>
    <w:rsid w:val="003E565E"/>
    <w:rsid w:val="003E6577"/>
    <w:rsid w:val="003F4BC3"/>
    <w:rsid w:val="00437626"/>
    <w:rsid w:val="00480A97"/>
    <w:rsid w:val="004A14AB"/>
    <w:rsid w:val="004C7E5A"/>
    <w:rsid w:val="0055480D"/>
    <w:rsid w:val="00592AB3"/>
    <w:rsid w:val="005C031D"/>
    <w:rsid w:val="0067147F"/>
    <w:rsid w:val="007B29EB"/>
    <w:rsid w:val="007C7C76"/>
    <w:rsid w:val="00816596"/>
    <w:rsid w:val="009246E0"/>
    <w:rsid w:val="00927CEF"/>
    <w:rsid w:val="009F464A"/>
    <w:rsid w:val="00A71D75"/>
    <w:rsid w:val="00AB52E9"/>
    <w:rsid w:val="00B00338"/>
    <w:rsid w:val="00B61DFD"/>
    <w:rsid w:val="00B82128"/>
    <w:rsid w:val="00BF22A0"/>
    <w:rsid w:val="00D2566A"/>
    <w:rsid w:val="00D37EA4"/>
    <w:rsid w:val="00D566D1"/>
    <w:rsid w:val="00D916EC"/>
    <w:rsid w:val="00DC4CE9"/>
    <w:rsid w:val="00E30652"/>
    <w:rsid w:val="00EA4798"/>
    <w:rsid w:val="00EF0C54"/>
    <w:rsid w:val="00FE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7626"/>
    <w:rPr>
      <w:rFonts w:ascii="Times New Roman" w:hAnsi="Times New Roman" w:cs="Times New Roman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link w:val="Stlus1Char"/>
    <w:qFormat/>
    <w:rsid w:val="00B61DFD"/>
  </w:style>
  <w:style w:type="character" w:customStyle="1" w:styleId="Stlus1Char">
    <w:name w:val="Stílus1 Char"/>
    <w:basedOn w:val="Bekezdsalapbettpusa"/>
    <w:link w:val="Stlus1"/>
    <w:rsid w:val="00B61DFD"/>
    <w:rPr>
      <w:rFonts w:ascii="Times New Roman" w:hAnsi="Times New Roman" w:cs="Times New Roman"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79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7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346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Operettvilág  Kft.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Szolnoki Tibor</dc:creator>
  <cp:lastModifiedBy>Szolnoki Tibor</cp:lastModifiedBy>
  <cp:revision>20</cp:revision>
  <cp:lastPrinted>2021-04-08T09:22:00Z</cp:lastPrinted>
  <dcterms:created xsi:type="dcterms:W3CDTF">2018-06-28T08:33:00Z</dcterms:created>
  <dcterms:modified xsi:type="dcterms:W3CDTF">2021-04-08T09:24:00Z</dcterms:modified>
</cp:coreProperties>
</file>